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5EFA0" w14:textId="488B2554" w:rsidR="009862F8" w:rsidRDefault="00B42EC2" w:rsidP="009862F8">
      <w:pPr>
        <w:jc w:val="center"/>
      </w:pPr>
      <w:bookmarkStart w:id="0" w:name="_GoBack"/>
      <w:bookmarkEnd w:id="0"/>
      <w:r>
        <w:rPr>
          <w:noProof/>
          <w:lang w:eastAsia="cs-CZ"/>
        </w:rPr>
        <w:drawing>
          <wp:inline distT="0" distB="0" distL="0" distR="0" wp14:anchorId="25D4ECAF" wp14:editId="60D716D3">
            <wp:extent cx="914400" cy="8858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TUÁLNÍ - Logo silnější 5.png"/>
                    <pic:cNvPicPr/>
                  </pic:nvPicPr>
                  <pic:blipFill rotWithShape="1">
                    <a:blip r:embed="rId8" cstate="print">
                      <a:extLst>
                        <a:ext uri="{28A0092B-C50C-407E-A947-70E740481C1C}">
                          <a14:useLocalDpi xmlns:a14="http://schemas.microsoft.com/office/drawing/2010/main" val="0"/>
                        </a:ext>
                      </a:extLst>
                    </a:blip>
                    <a:srcRect l="12308" t="13077" r="13846" b="15385"/>
                    <a:stretch/>
                  </pic:blipFill>
                  <pic:spPr bwMode="auto">
                    <a:xfrm>
                      <a:off x="0" y="0"/>
                      <a:ext cx="914400" cy="885825"/>
                    </a:xfrm>
                    <a:prstGeom prst="rect">
                      <a:avLst/>
                    </a:prstGeom>
                    <a:ln>
                      <a:noFill/>
                    </a:ln>
                    <a:extLst>
                      <a:ext uri="{53640926-AAD7-44D8-BBD7-CCE9431645EC}">
                        <a14:shadowObscured xmlns:a14="http://schemas.microsoft.com/office/drawing/2010/main"/>
                      </a:ext>
                    </a:extLst>
                  </pic:spPr>
                </pic:pic>
              </a:graphicData>
            </a:graphic>
          </wp:inline>
        </w:drawing>
      </w:r>
    </w:p>
    <w:p w14:paraId="14618406" w14:textId="719CF780" w:rsidR="005D0FB8" w:rsidRDefault="00A279AF" w:rsidP="005D0FB8">
      <w:pPr>
        <w:spacing w:after="0"/>
        <w:jc w:val="center"/>
        <w:rPr>
          <w:b/>
          <w:sz w:val="32"/>
          <w:szCs w:val="32"/>
        </w:rPr>
      </w:pPr>
      <w:r>
        <w:rPr>
          <w:b/>
          <w:sz w:val="32"/>
          <w:szCs w:val="32"/>
        </w:rPr>
        <w:t>INFORMACE O STRAVOVÁNÍ V</w:t>
      </w:r>
      <w:r w:rsidR="005D0FB8">
        <w:rPr>
          <w:b/>
          <w:sz w:val="32"/>
          <w:szCs w:val="32"/>
        </w:rPr>
        <w:t> </w:t>
      </w:r>
      <w:r>
        <w:rPr>
          <w:b/>
          <w:sz w:val="32"/>
          <w:szCs w:val="32"/>
        </w:rPr>
        <w:t>MŠ</w:t>
      </w:r>
    </w:p>
    <w:p w14:paraId="5183A7D3" w14:textId="5E058238" w:rsidR="00476E13" w:rsidRPr="005D0FB8" w:rsidRDefault="00476E13" w:rsidP="005D0FB8">
      <w:pPr>
        <w:spacing w:after="0"/>
        <w:jc w:val="center"/>
        <w:rPr>
          <w:b/>
          <w:sz w:val="32"/>
          <w:szCs w:val="32"/>
        </w:rPr>
      </w:pPr>
      <w:r>
        <w:t xml:space="preserve">Školní jídelna mateřské školy zabezpečuje stravování dětí mateřské školy v souladu s vyhláškou MŠMT ČR 107/2005 Sb. o školním stravování a zákonem 561/2004 Sb. (školský zákon). Rodič, příp. zákonný zástupce dítěte předloží vedoucí školní jídelny na počátku docházky do MŠ „PŘIHLÁŠKU KE STRAVOVÁNÍ“, tato je platná po celou dobu docházky dítěte do MŠ. </w:t>
      </w:r>
    </w:p>
    <w:p w14:paraId="7C54651C" w14:textId="77777777" w:rsidR="00964007" w:rsidRDefault="00964007" w:rsidP="00964007">
      <w:pPr>
        <w:spacing w:after="0" w:line="240" w:lineRule="auto"/>
        <w:ind w:firstLine="708"/>
      </w:pPr>
    </w:p>
    <w:p w14:paraId="4673B044" w14:textId="77777777" w:rsidR="00964007" w:rsidRDefault="00476E13" w:rsidP="00476E13">
      <w:pPr>
        <w:jc w:val="both"/>
        <w:rPr>
          <w:b/>
          <w:bCs/>
        </w:rPr>
      </w:pPr>
      <w:r>
        <w:rPr>
          <w:b/>
          <w:bCs/>
          <w:u w:val="single"/>
        </w:rPr>
        <w:t>Školní jídelna připravuje pro děti MŠ</w:t>
      </w:r>
    </w:p>
    <w:p w14:paraId="5494AFC4" w14:textId="052F866E" w:rsidR="00964007" w:rsidRDefault="00476E13" w:rsidP="00476E13">
      <w:pPr>
        <w:jc w:val="both"/>
        <w:rPr>
          <w:b/>
          <w:bCs/>
        </w:rPr>
      </w:pPr>
      <w:r>
        <w:rPr>
          <w:b/>
          <w:bCs/>
        </w:rPr>
        <w:t>Přesnídávku</w:t>
      </w:r>
      <w:r>
        <w:rPr>
          <w:b/>
          <w:bCs/>
        </w:rPr>
        <w:tab/>
      </w:r>
      <w:r>
        <w:rPr>
          <w:b/>
          <w:bCs/>
        </w:rPr>
        <w:tab/>
      </w:r>
      <w:r w:rsidR="005D0FB8">
        <w:t>je podávána</w:t>
      </w:r>
      <w:r w:rsidR="005D0FB8">
        <w:tab/>
        <w:t>od</w:t>
      </w:r>
      <w:r w:rsidR="005D0FB8">
        <w:tab/>
      </w:r>
      <w:r w:rsidR="00202510">
        <w:t>8:30 – 9:</w:t>
      </w:r>
      <w:r w:rsidR="005D0FB8">
        <w:t>30 hodin</w:t>
      </w:r>
    </w:p>
    <w:p w14:paraId="462F3EBB" w14:textId="4D90FF92" w:rsidR="00476E13" w:rsidRDefault="00476E13" w:rsidP="00476E13">
      <w:pPr>
        <w:jc w:val="both"/>
        <w:rPr>
          <w:b/>
          <w:bCs/>
        </w:rPr>
      </w:pPr>
      <w:r>
        <w:rPr>
          <w:b/>
          <w:bCs/>
        </w:rPr>
        <w:t>Oběd</w:t>
      </w:r>
      <w:r>
        <w:rPr>
          <w:b/>
          <w:bCs/>
        </w:rPr>
        <w:tab/>
      </w:r>
      <w:r>
        <w:rPr>
          <w:b/>
          <w:bCs/>
        </w:rPr>
        <w:tab/>
      </w:r>
      <w:r>
        <w:rPr>
          <w:b/>
          <w:bCs/>
        </w:rPr>
        <w:tab/>
      </w:r>
      <w:r>
        <w:t>je podáván</w:t>
      </w:r>
      <w:r>
        <w:tab/>
        <w:t xml:space="preserve">od     </w:t>
      </w:r>
      <w:r w:rsidR="005D0FB8">
        <w:t xml:space="preserve"> </w:t>
      </w:r>
      <w:r>
        <w:t xml:space="preserve"> </w:t>
      </w:r>
      <w:r w:rsidR="00202510">
        <w:t>11:30 – 12:</w:t>
      </w:r>
      <w:r w:rsidR="005D0FB8">
        <w:t>35 hodin</w:t>
      </w:r>
    </w:p>
    <w:p w14:paraId="1D866ADF" w14:textId="743EBD4C" w:rsidR="00476E13" w:rsidRDefault="00476E13" w:rsidP="00476E13">
      <w:pPr>
        <w:jc w:val="both"/>
      </w:pPr>
      <w:r>
        <w:rPr>
          <w:b/>
          <w:bCs/>
        </w:rPr>
        <w:t>Svačinu</w:t>
      </w:r>
      <w:r>
        <w:rPr>
          <w:b/>
          <w:bCs/>
        </w:rPr>
        <w:tab/>
      </w:r>
      <w:r>
        <w:rPr>
          <w:b/>
          <w:bCs/>
        </w:rPr>
        <w:tab/>
      </w:r>
      <w:r w:rsidR="00931069">
        <w:rPr>
          <w:b/>
          <w:bCs/>
        </w:rPr>
        <w:tab/>
      </w:r>
      <w:r>
        <w:t>je podávána</w:t>
      </w:r>
      <w:r>
        <w:tab/>
        <w:t xml:space="preserve">od    </w:t>
      </w:r>
      <w:r w:rsidR="005D0FB8">
        <w:t xml:space="preserve">   </w:t>
      </w:r>
      <w:r w:rsidR="00202510">
        <w:t>14:30 – 15:</w:t>
      </w:r>
      <w:r w:rsidR="005D0FB8">
        <w:t>00 hodin</w:t>
      </w:r>
    </w:p>
    <w:p w14:paraId="3C794470" w14:textId="17EA2252" w:rsidR="00476E13" w:rsidRDefault="00476E13" w:rsidP="00964007">
      <w:pPr>
        <w:spacing w:line="240" w:lineRule="auto"/>
        <w:jc w:val="both"/>
      </w:pPr>
      <w:r>
        <w:t>Stravování dětí v mateřské škole se řídí výživovými normami, výší finančního normativu  v rozpětí finančních limitů na nákup potravin – Vyhláška MŠMT ČR č. 107/2005 Sb. o školním stravování v platném znění.</w:t>
      </w:r>
      <w:r>
        <w:tab/>
      </w:r>
    </w:p>
    <w:p w14:paraId="4E72F051" w14:textId="77777777" w:rsidR="005D0FB8" w:rsidRDefault="00476E13" w:rsidP="005D0FB8">
      <w:pPr>
        <w:spacing w:after="0" w:line="240" w:lineRule="auto"/>
        <w:jc w:val="both"/>
        <w:rPr>
          <w:b/>
          <w:bCs/>
          <w:u w:val="single"/>
        </w:rPr>
      </w:pPr>
      <w:r>
        <w:rPr>
          <w:b/>
          <w:bCs/>
          <w:u w:val="single"/>
        </w:rPr>
        <w:t>Ve školní jídelně jsou podle vyhlášk</w:t>
      </w:r>
      <w:r w:rsidR="00C60BF5">
        <w:rPr>
          <w:b/>
          <w:bCs/>
          <w:u w:val="single"/>
        </w:rPr>
        <w:t>y stanoveny finanční normativy pr</w:t>
      </w:r>
      <w:r>
        <w:rPr>
          <w:b/>
          <w:bCs/>
          <w:u w:val="single"/>
        </w:rPr>
        <w:t>o 2</w:t>
      </w:r>
      <w:r w:rsidR="00C60BF5">
        <w:rPr>
          <w:b/>
          <w:bCs/>
          <w:u w:val="single"/>
        </w:rPr>
        <w:t xml:space="preserve"> s</w:t>
      </w:r>
      <w:r>
        <w:rPr>
          <w:b/>
          <w:bCs/>
          <w:u w:val="single"/>
        </w:rPr>
        <w:t>kupin</w:t>
      </w:r>
      <w:r w:rsidR="00C60BF5">
        <w:rPr>
          <w:b/>
          <w:bCs/>
          <w:u w:val="single"/>
        </w:rPr>
        <w:t>y</w:t>
      </w:r>
    </w:p>
    <w:p w14:paraId="7167FC2E" w14:textId="54E5FF93" w:rsidR="00823CA3" w:rsidRPr="00823CA3" w:rsidRDefault="005D0FB8" w:rsidP="00823CA3">
      <w:pPr>
        <w:spacing w:after="0" w:line="240" w:lineRule="auto"/>
        <w:jc w:val="both"/>
        <w:rPr>
          <w:bCs/>
          <w:iCs/>
        </w:rPr>
      </w:pPr>
      <w:r w:rsidRPr="005D0FB8">
        <w:rPr>
          <w:bCs/>
        </w:rPr>
        <w:t xml:space="preserve">1. </w:t>
      </w:r>
      <w:r w:rsidR="00C60BF5" w:rsidRPr="005D0FB8">
        <w:rPr>
          <w:iCs/>
        </w:rPr>
        <w:t>Skupina, c</w:t>
      </w:r>
      <w:r w:rsidR="00476E13" w:rsidRPr="005D0FB8">
        <w:rPr>
          <w:iCs/>
        </w:rPr>
        <w:t>elodenní strava</w:t>
      </w:r>
      <w:r w:rsidR="00C60BF5" w:rsidRPr="005D0FB8">
        <w:rPr>
          <w:i/>
          <w:iCs/>
        </w:rPr>
        <w:t xml:space="preserve"> </w:t>
      </w:r>
      <w:r w:rsidR="00476E13" w:rsidRPr="005D0FB8">
        <w:rPr>
          <w:i/>
          <w:iCs/>
        </w:rPr>
        <w:t xml:space="preserve">– </w:t>
      </w:r>
      <w:r w:rsidR="00476E13" w:rsidRPr="005D0FB8">
        <w:t xml:space="preserve">přesnídávka, oběd, svačina je </w:t>
      </w:r>
      <w:r w:rsidR="00476E13" w:rsidRPr="00823CA3">
        <w:t>stanovena ve výši</w:t>
      </w:r>
      <w:r w:rsidR="00476E13" w:rsidRPr="00823CA3">
        <w:rPr>
          <w:iCs/>
        </w:rPr>
        <w:t xml:space="preserve"> </w:t>
      </w:r>
      <w:r w:rsidR="00823CA3" w:rsidRPr="00823CA3">
        <w:rPr>
          <w:bCs/>
          <w:iCs/>
        </w:rPr>
        <w:t>Kč 55</w:t>
      </w:r>
      <w:r w:rsidR="00823CA3">
        <w:rPr>
          <w:bCs/>
          <w:iCs/>
        </w:rPr>
        <w:t xml:space="preserve"> Kč.</w:t>
      </w:r>
    </w:p>
    <w:p w14:paraId="327A255F" w14:textId="01314794" w:rsidR="005D0FB8" w:rsidRPr="00823CA3" w:rsidRDefault="00823CA3" w:rsidP="00823CA3">
      <w:pPr>
        <w:spacing w:after="0" w:line="240" w:lineRule="auto"/>
        <w:jc w:val="both"/>
        <w:rPr>
          <w:bCs/>
        </w:rPr>
      </w:pPr>
      <w:r w:rsidRPr="00823CA3">
        <w:rPr>
          <w:bCs/>
          <w:iCs/>
        </w:rPr>
        <w:tab/>
      </w:r>
      <w:r w:rsidR="00C60BF5" w:rsidRPr="00823CA3">
        <w:rPr>
          <w:b/>
          <w:bCs/>
          <w:iCs/>
        </w:rPr>
        <w:t xml:space="preserve">3 - 6 let </w:t>
      </w:r>
      <w:r w:rsidR="00C60BF5" w:rsidRPr="00823CA3">
        <w:t xml:space="preserve">(přesnídávka 13Kč, oběd 30 Kč, svačina 12Kč) </w:t>
      </w:r>
      <w:r w:rsidR="00964007" w:rsidRPr="00823CA3">
        <w:t>měsíčně 1</w:t>
      </w:r>
      <w:r>
        <w:t xml:space="preserve"> 100</w:t>
      </w:r>
      <w:r w:rsidR="00C60BF5" w:rsidRPr="00823CA3">
        <w:t xml:space="preserve"> </w:t>
      </w:r>
      <w:r w:rsidR="00964007" w:rsidRPr="00823CA3">
        <w:t>Kč</w:t>
      </w:r>
      <w:r>
        <w:t>.</w:t>
      </w:r>
    </w:p>
    <w:p w14:paraId="02083AF2" w14:textId="5A93AECA" w:rsidR="00C60BF5" w:rsidRPr="00823CA3" w:rsidRDefault="005D0FB8" w:rsidP="005D0FB8">
      <w:pPr>
        <w:spacing w:after="0" w:line="240" w:lineRule="auto"/>
        <w:jc w:val="both"/>
        <w:rPr>
          <w:bCs/>
        </w:rPr>
      </w:pPr>
      <w:r w:rsidRPr="00823CA3">
        <w:rPr>
          <w:bCs/>
        </w:rPr>
        <w:t xml:space="preserve">2. </w:t>
      </w:r>
      <w:r w:rsidR="00C60BF5" w:rsidRPr="00823CA3">
        <w:rPr>
          <w:bCs/>
        </w:rPr>
        <w:t>Skupina, c</w:t>
      </w:r>
      <w:r w:rsidR="00476E13" w:rsidRPr="00823CA3">
        <w:rPr>
          <w:bCs/>
        </w:rPr>
        <w:t xml:space="preserve">elodenní strava (děti s OŠD) – </w:t>
      </w:r>
      <w:r w:rsidR="00964007" w:rsidRPr="00823CA3">
        <w:rPr>
          <w:bCs/>
        </w:rPr>
        <w:t xml:space="preserve">přesnídávka, </w:t>
      </w:r>
      <w:r w:rsidR="00476E13" w:rsidRPr="00823CA3">
        <w:rPr>
          <w:bCs/>
        </w:rPr>
        <w:t>oběd, svačina je stanovena ve výši</w:t>
      </w:r>
      <w:r w:rsidR="00964007" w:rsidRPr="00823CA3">
        <w:rPr>
          <w:bCs/>
        </w:rPr>
        <w:t xml:space="preserve"> </w:t>
      </w:r>
      <w:r w:rsidR="00823CA3">
        <w:rPr>
          <w:bCs/>
        </w:rPr>
        <w:t>Kč 60 Kč.</w:t>
      </w:r>
    </w:p>
    <w:p w14:paraId="001AF333" w14:textId="69077ACF" w:rsidR="00476E13" w:rsidRPr="00823CA3" w:rsidRDefault="00C60BF5" w:rsidP="00C60BF5">
      <w:pPr>
        <w:pStyle w:val="Odstavecseseznamem"/>
        <w:spacing w:line="240" w:lineRule="auto"/>
        <w:jc w:val="both"/>
      </w:pPr>
      <w:r w:rsidRPr="00823CA3">
        <w:rPr>
          <w:b/>
          <w:bCs/>
          <w:iCs/>
        </w:rPr>
        <w:t xml:space="preserve">7 - 10 let </w:t>
      </w:r>
      <w:r w:rsidRPr="00823CA3">
        <w:t xml:space="preserve">(přesnídávka 13 Kč, </w:t>
      </w:r>
      <w:r w:rsidR="00476E13" w:rsidRPr="00823CA3">
        <w:t>oběd 35 Kč, svačina 12 Kč měsíčně 1 200 Kč.</w:t>
      </w:r>
    </w:p>
    <w:p w14:paraId="59F5EABB" w14:textId="77777777" w:rsidR="005D0FB8" w:rsidRDefault="00476E13" w:rsidP="005D0FB8">
      <w:pPr>
        <w:spacing w:after="0" w:line="240" w:lineRule="auto"/>
        <w:jc w:val="both"/>
      </w:pPr>
      <w:r>
        <w:t xml:space="preserve">Stravné na měsíc je třeba uhradit nejpozději do 3. dne v daném </w:t>
      </w:r>
      <w:r w:rsidRPr="007054CA">
        <w:t>měsíci na účet č. 4535061/0100.  Prosím, uvádějte správný variabilní symbol (dle aplikace), jinak nedojde ke</w:t>
      </w:r>
      <w:r>
        <w:t xml:space="preserve"> spárování platby s údaji v aplikaci MŠ.</w:t>
      </w:r>
    </w:p>
    <w:p w14:paraId="5B74156A" w14:textId="1950D6F4" w:rsidR="005D0FB8" w:rsidRPr="005D0FB8" w:rsidRDefault="00476E13" w:rsidP="005D0FB8">
      <w:pPr>
        <w:spacing w:line="240" w:lineRule="auto"/>
        <w:jc w:val="both"/>
      </w:pPr>
      <w:r>
        <w:t>Stravné je placeno dopředu na příslušný měsíc. Pokud opakovaně nebude stravné uhrazeno v daném termínu, ředitel školy rozhodne o ukončení školní docházky dítěte (zákon 561 § 35)</w:t>
      </w:r>
      <w:r w:rsidR="00964007">
        <w:t>.</w:t>
      </w:r>
      <w:r w:rsidR="005D0FB8">
        <w:t xml:space="preserve"> </w:t>
      </w:r>
      <w:r>
        <w:t>Vyúčtování přeplatků probíhá na konci školního roku, v případě vyšších částek i v pololetí, vrácením financí na účet.</w:t>
      </w:r>
    </w:p>
    <w:p w14:paraId="7B85BCB7" w14:textId="77777777" w:rsidR="005D0FB8" w:rsidRDefault="00476E13" w:rsidP="005D0FB8">
      <w:pPr>
        <w:spacing w:after="0"/>
        <w:jc w:val="both"/>
      </w:pPr>
      <w:r w:rsidRPr="007054CA">
        <w:rPr>
          <w:b/>
          <w:bCs/>
          <w:u w:val="single"/>
        </w:rPr>
        <w:t>Odhlašování stravy</w:t>
      </w:r>
    </w:p>
    <w:p w14:paraId="3E6DE86B" w14:textId="61BF4587" w:rsidR="00476E13" w:rsidRDefault="00476E13" w:rsidP="005D0FB8">
      <w:pPr>
        <w:spacing w:after="0"/>
        <w:jc w:val="both"/>
      </w:pPr>
      <w:r w:rsidRPr="007054CA">
        <w:t>V případě nepřítomnosti dítěte v MŠ, je rodič povinen stravu odhlásit prostřednictvím aplikace „Naše MŠ“ nejpozději do 7,00 hodin. Z provozních a finančních důvodů není možné dítě odhlásit po stanoveném čase – strava je již připravována. Rodič má právo si po dom</w:t>
      </w:r>
      <w:r w:rsidR="00202510">
        <w:t>luvě oběd vyzvednout (v době 11:00 – 11:</w:t>
      </w:r>
      <w:r w:rsidRPr="007054CA">
        <w:t>15 h</w:t>
      </w:r>
      <w:r w:rsidR="00202510">
        <w:t>odin</w:t>
      </w:r>
      <w:r w:rsidRPr="007054CA">
        <w:t>) do vlastních přinesených nádob (pouze první den nepřítomnosti).</w:t>
      </w:r>
    </w:p>
    <w:p w14:paraId="197A1595" w14:textId="71F3429D" w:rsidR="00476E13" w:rsidRDefault="00476E13" w:rsidP="00C60BF5">
      <w:pPr>
        <w:spacing w:after="0" w:line="240" w:lineRule="auto"/>
        <w:jc w:val="both"/>
      </w:pPr>
      <w:r>
        <w:t>Školní jídelna neposkytuje dietní stravování, je však možno po domluvě s vedoucí školní jídelny zajistit individuální stravování (např. v případě alergií).</w:t>
      </w:r>
    </w:p>
    <w:p w14:paraId="7B9ABE41" w14:textId="321227D7" w:rsidR="00476E13" w:rsidRPr="00C60BF5" w:rsidRDefault="00476E13" w:rsidP="00476E13">
      <w:pPr>
        <w:jc w:val="both"/>
      </w:pPr>
      <w:r>
        <w:t xml:space="preserve">Do mateřské školy je </w:t>
      </w:r>
      <w:r w:rsidRPr="007054CA">
        <w:t>zakázáno</w:t>
      </w:r>
      <w:r>
        <w:rPr>
          <w:b/>
        </w:rPr>
        <w:t xml:space="preserve"> </w:t>
      </w:r>
      <w:r>
        <w:t>nosit jakékoliv pokrmy či potraviny neznámého původu (buchty, koláče, cukroví apod.).</w:t>
      </w:r>
    </w:p>
    <w:p w14:paraId="1280C04A" w14:textId="02DFC392" w:rsidR="00C60BF5" w:rsidRDefault="00476E13" w:rsidP="00476E13">
      <w:pPr>
        <w:jc w:val="both"/>
      </w:pPr>
      <w:r>
        <w:rPr>
          <w:b/>
          <w:bCs/>
        </w:rPr>
        <w:t>Telefon:</w:t>
      </w:r>
      <w:r>
        <w:tab/>
      </w:r>
      <w:r w:rsidR="005D0FB8">
        <w:t>+420 </w:t>
      </w:r>
      <w:r>
        <w:t>226</w:t>
      </w:r>
      <w:r w:rsidR="005D0FB8">
        <w:t> </w:t>
      </w:r>
      <w:r>
        <w:t>886</w:t>
      </w:r>
      <w:r w:rsidR="005D0FB8">
        <w:t xml:space="preserve"> </w:t>
      </w:r>
      <w:r>
        <w:t xml:space="preserve">463, </w:t>
      </w:r>
      <w:r w:rsidR="005D0FB8">
        <w:t>+420 </w:t>
      </w:r>
      <w:r>
        <w:t>603</w:t>
      </w:r>
      <w:r w:rsidR="005D0FB8">
        <w:t> </w:t>
      </w:r>
      <w:r>
        <w:t>152</w:t>
      </w:r>
      <w:r w:rsidR="005D0FB8">
        <w:t> </w:t>
      </w:r>
      <w:r>
        <w:t>026</w:t>
      </w:r>
    </w:p>
    <w:p w14:paraId="078698B4" w14:textId="77777777" w:rsidR="005D0FB8" w:rsidRDefault="005D0FB8" w:rsidP="00C60BF5">
      <w:pPr>
        <w:spacing w:after="0"/>
        <w:jc w:val="both"/>
      </w:pPr>
    </w:p>
    <w:p w14:paraId="0C553B31" w14:textId="77777777" w:rsidR="005D0FB8" w:rsidRDefault="005D0FB8" w:rsidP="00C60BF5">
      <w:pPr>
        <w:spacing w:after="0"/>
        <w:jc w:val="both"/>
      </w:pPr>
    </w:p>
    <w:p w14:paraId="162ABDA5" w14:textId="519CEDA2" w:rsidR="00476E13" w:rsidRDefault="00476E13" w:rsidP="00C60BF5">
      <w:pPr>
        <w:spacing w:after="0"/>
        <w:jc w:val="both"/>
      </w:pPr>
      <w:r>
        <w:t>Vedoucí školní jídelny</w:t>
      </w:r>
      <w:r>
        <w:tab/>
        <w:t>Ing. Helena Píšová</w:t>
      </w:r>
    </w:p>
    <w:p w14:paraId="1D23F4B0" w14:textId="49F0201E" w:rsidR="00476E13" w:rsidRPr="005D0FB8" w:rsidRDefault="00476E13" w:rsidP="005D0FB8">
      <w:pPr>
        <w:jc w:val="both"/>
        <w:rPr>
          <w:iCs/>
        </w:rPr>
      </w:pPr>
      <w:r>
        <w:rPr>
          <w:iCs/>
        </w:rPr>
        <w:t xml:space="preserve">Ředitelka MŠ                </w:t>
      </w:r>
      <w:r>
        <w:rPr>
          <w:iCs/>
        </w:rPr>
        <w:tab/>
      </w:r>
      <w:r>
        <w:t xml:space="preserve">Alexandra Piskáčková                                        </w:t>
      </w:r>
      <w:r w:rsidR="005D0FB8">
        <w:tab/>
      </w:r>
      <w:r w:rsidR="005D0FB8">
        <w:tab/>
        <w:t xml:space="preserve">          </w:t>
      </w:r>
      <w:r>
        <w:t>Platnost od 1</w:t>
      </w:r>
      <w:r w:rsidR="00931069">
        <w:t>.</w:t>
      </w:r>
      <w:r>
        <w:t xml:space="preserve"> 9. 2024</w:t>
      </w:r>
      <w:r>
        <w:tab/>
      </w:r>
      <w:r>
        <w:tab/>
      </w:r>
      <w:r>
        <w:tab/>
      </w:r>
      <w:r>
        <w:tab/>
      </w:r>
      <w:r>
        <w:tab/>
      </w:r>
      <w:r>
        <w:tab/>
      </w:r>
      <w:r>
        <w:tab/>
      </w:r>
      <w:r>
        <w:tab/>
      </w:r>
      <w:r>
        <w:tab/>
      </w:r>
      <w:r>
        <w:tab/>
        <w:t xml:space="preserve">    </w:t>
      </w:r>
      <w:r>
        <w:rPr>
          <w:i/>
          <w:iCs/>
        </w:rPr>
        <w:tab/>
      </w:r>
      <w:r>
        <w:rPr>
          <w:i/>
          <w:iCs/>
        </w:rPr>
        <w:tab/>
      </w:r>
      <w:r>
        <w:rPr>
          <w:i/>
          <w:iCs/>
        </w:rPr>
        <w:tab/>
      </w:r>
    </w:p>
    <w:sectPr w:rsidR="00476E13" w:rsidRPr="005D0FB8" w:rsidSect="009470AE">
      <w:headerReference w:type="default" r:id="rId9"/>
      <w:footerReference w:type="default" r:id="rId10"/>
      <w:pgSz w:w="11906" w:h="16838" w:code="9"/>
      <w:pgMar w:top="1134" w:right="1191" w:bottom="907" w:left="119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4E266" w14:textId="77777777" w:rsidR="001C5738" w:rsidRDefault="001C5738" w:rsidP="00FF75FB">
      <w:pPr>
        <w:spacing w:after="0" w:line="240" w:lineRule="auto"/>
      </w:pPr>
      <w:r>
        <w:separator/>
      </w:r>
    </w:p>
  </w:endnote>
  <w:endnote w:type="continuationSeparator" w:id="0">
    <w:p w14:paraId="4E3CE467" w14:textId="77777777" w:rsidR="001C5738" w:rsidRDefault="001C5738" w:rsidP="00FF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293C" w14:textId="5D3CFD9E" w:rsidR="009470AE" w:rsidRDefault="009470AE">
    <w:pPr>
      <w:pStyle w:val="Zpat"/>
      <w:jc w:val="center"/>
    </w:pPr>
  </w:p>
  <w:p w14:paraId="198822B8" w14:textId="6A80E846" w:rsidR="001F7A92" w:rsidRDefault="001F7A9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CEC72" w14:textId="77777777" w:rsidR="001C5738" w:rsidRDefault="001C5738" w:rsidP="00FF75FB">
      <w:pPr>
        <w:spacing w:after="0" w:line="240" w:lineRule="auto"/>
      </w:pPr>
      <w:r>
        <w:separator/>
      </w:r>
    </w:p>
  </w:footnote>
  <w:footnote w:type="continuationSeparator" w:id="0">
    <w:p w14:paraId="4553D5B7" w14:textId="77777777" w:rsidR="001C5738" w:rsidRDefault="001C5738" w:rsidP="00FF7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Autor"/>
      <w:tag w:val=""/>
      <w:id w:val="1938090133"/>
      <w:placeholder>
        <w:docPart w:val="77AD50D57CB340BC9041FCCF282290C4"/>
      </w:placeholder>
      <w:dataBinding w:prefixMappings="xmlns:ns0='http://purl.org/dc/elements/1.1/' xmlns:ns1='http://schemas.openxmlformats.org/package/2006/metadata/core-properties' " w:xpath="/ns1:coreProperties[1]/ns0:creator[1]" w:storeItemID="{6C3C8BC8-F283-45AE-878A-BAB7291924A1}"/>
      <w:text/>
    </w:sdtPr>
    <w:sdtEndPr/>
    <w:sdtContent>
      <w:p w14:paraId="674E85BB" w14:textId="1B8BBAF6" w:rsidR="00FF75FB" w:rsidRPr="0057423C" w:rsidRDefault="00075D66" w:rsidP="00FF75FB">
        <w:pPr>
          <w:pStyle w:val="Zhlav"/>
          <w:jc w:val="center"/>
          <w:rPr>
            <w:sz w:val="20"/>
          </w:rPr>
        </w:pPr>
        <w:r>
          <w:t>Mateřská škola Terronská, p. o.</w:t>
        </w:r>
      </w:p>
    </w:sdtContent>
  </w:sdt>
  <w:p w14:paraId="09F3060A" w14:textId="1FE4EF9B" w:rsidR="00B42EC2" w:rsidRPr="00B42EC2" w:rsidRDefault="00075D66" w:rsidP="00B42EC2">
    <w:pPr>
      <w:spacing w:line="240" w:lineRule="auto"/>
      <w:jc w:val="center"/>
    </w:pPr>
    <w:sdt>
      <w:sdtPr>
        <w:alias w:val="Název"/>
        <w:tag w:val=""/>
        <w:id w:val="-1954942076"/>
        <w:placeholder>
          <w:docPart w:val="7C1862A90D3343AEB856769ADC62A798"/>
        </w:placeholder>
        <w:dataBinding w:prefixMappings="xmlns:ns0='http://purl.org/dc/elements/1.1/' xmlns:ns1='http://schemas.openxmlformats.org/package/2006/metadata/core-properties' " w:xpath="/ns1:coreProperties[1]/ns0:title[1]" w:storeItemID="{6C3C8BC8-F283-45AE-878A-BAB7291924A1}"/>
        <w:text/>
      </w:sdtPr>
      <w:sdtEndPr/>
      <w:sdtContent>
        <w:r w:rsidR="00FF75FB" w:rsidRPr="0057423C">
          <w:t>Terronská 200/20, Praha 6 – Bubeneč, 160 00; IČ: 70886466, tel.:+420 224 311</w:t>
        </w:r>
        <w:r w:rsidR="00C77AE9" w:rsidRPr="0057423C">
          <w:t> </w:t>
        </w:r>
        <w:r w:rsidR="00FF75FB" w:rsidRPr="0057423C">
          <w:t>098</w:t>
        </w:r>
        <w:r w:rsidR="00C77AE9" w:rsidRPr="0057423C">
          <w:t xml:space="preserve">; </w:t>
        </w:r>
        <w:r w:rsidR="00FF75FB" w:rsidRPr="0057423C">
          <w:t xml:space="preserve"> www.terronska.c</w:t>
        </w:r>
        <w:r w:rsidR="00C77AE9" w:rsidRPr="0057423C">
          <w:t>z</w:t>
        </w:r>
      </w:sdtContent>
    </w:sdt>
    <w:r w:rsidR="00A20F12">
      <w:t>, ISDS: py7k2fv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0158"/>
    <w:multiLevelType w:val="hybridMultilevel"/>
    <w:tmpl w:val="54A24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0631E4"/>
    <w:multiLevelType w:val="singleLevel"/>
    <w:tmpl w:val="719A904A"/>
    <w:lvl w:ilvl="0">
      <w:start w:val="1"/>
      <w:numFmt w:val="lowerLetter"/>
      <w:lvlText w:val="%1)"/>
      <w:legacy w:legacy="1" w:legacySpace="120" w:legacyIndent="360"/>
      <w:lvlJc w:val="left"/>
      <w:pPr>
        <w:ind w:left="1080" w:hanging="360"/>
      </w:pPr>
    </w:lvl>
  </w:abstractNum>
  <w:abstractNum w:abstractNumId="2" w15:restartNumberingAfterBreak="0">
    <w:nsid w:val="30A55EC4"/>
    <w:multiLevelType w:val="hybridMultilevel"/>
    <w:tmpl w:val="56DA5C4E"/>
    <w:lvl w:ilvl="0" w:tplc="04050017">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E4464B4"/>
    <w:multiLevelType w:val="hybridMultilevel"/>
    <w:tmpl w:val="016AB03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8D653A"/>
    <w:multiLevelType w:val="hybridMultilevel"/>
    <w:tmpl w:val="7D5A4A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C8E5D70"/>
    <w:multiLevelType w:val="hybridMultilevel"/>
    <w:tmpl w:val="62F23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FDC76A6"/>
    <w:multiLevelType w:val="hybridMultilevel"/>
    <w:tmpl w:val="D89A305E"/>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FB"/>
    <w:rsid w:val="00030879"/>
    <w:rsid w:val="000477B5"/>
    <w:rsid w:val="00074B1A"/>
    <w:rsid w:val="00075D66"/>
    <w:rsid w:val="000773FE"/>
    <w:rsid w:val="00081DC1"/>
    <w:rsid w:val="00091615"/>
    <w:rsid w:val="000C745D"/>
    <w:rsid w:val="000F65EC"/>
    <w:rsid w:val="001107A1"/>
    <w:rsid w:val="00126F58"/>
    <w:rsid w:val="00166DC5"/>
    <w:rsid w:val="001A203C"/>
    <w:rsid w:val="001C5738"/>
    <w:rsid w:val="001D1AD1"/>
    <w:rsid w:val="001E06AC"/>
    <w:rsid w:val="001F20CD"/>
    <w:rsid w:val="001F7A92"/>
    <w:rsid w:val="00202510"/>
    <w:rsid w:val="002872A5"/>
    <w:rsid w:val="002C31BE"/>
    <w:rsid w:val="0032185C"/>
    <w:rsid w:val="003233EA"/>
    <w:rsid w:val="00323F36"/>
    <w:rsid w:val="00371B9E"/>
    <w:rsid w:val="0037616C"/>
    <w:rsid w:val="0037684A"/>
    <w:rsid w:val="00377DE4"/>
    <w:rsid w:val="003852E0"/>
    <w:rsid w:val="003A6AE9"/>
    <w:rsid w:val="003C2C1E"/>
    <w:rsid w:val="003D6465"/>
    <w:rsid w:val="003D6CB1"/>
    <w:rsid w:val="004010A3"/>
    <w:rsid w:val="004343AE"/>
    <w:rsid w:val="00445C83"/>
    <w:rsid w:val="00476E13"/>
    <w:rsid w:val="00492DCC"/>
    <w:rsid w:val="004D45C5"/>
    <w:rsid w:val="004F6A23"/>
    <w:rsid w:val="0050089E"/>
    <w:rsid w:val="005146EF"/>
    <w:rsid w:val="005235D0"/>
    <w:rsid w:val="00566B5C"/>
    <w:rsid w:val="0057423C"/>
    <w:rsid w:val="00592AC3"/>
    <w:rsid w:val="005A384B"/>
    <w:rsid w:val="005C2587"/>
    <w:rsid w:val="005D0FB8"/>
    <w:rsid w:val="00606C41"/>
    <w:rsid w:val="00607462"/>
    <w:rsid w:val="00641E8E"/>
    <w:rsid w:val="00647F48"/>
    <w:rsid w:val="006543C4"/>
    <w:rsid w:val="006740AF"/>
    <w:rsid w:val="006F4A5F"/>
    <w:rsid w:val="006F7059"/>
    <w:rsid w:val="0072258A"/>
    <w:rsid w:val="007239C5"/>
    <w:rsid w:val="0073652B"/>
    <w:rsid w:val="007546C8"/>
    <w:rsid w:val="007D2782"/>
    <w:rsid w:val="007D365E"/>
    <w:rsid w:val="00823CA3"/>
    <w:rsid w:val="00831EA4"/>
    <w:rsid w:val="00856355"/>
    <w:rsid w:val="00874DB4"/>
    <w:rsid w:val="008775AC"/>
    <w:rsid w:val="008B303A"/>
    <w:rsid w:val="008D1EBC"/>
    <w:rsid w:val="008D5A8B"/>
    <w:rsid w:val="008F60FD"/>
    <w:rsid w:val="008F6E60"/>
    <w:rsid w:val="008F7843"/>
    <w:rsid w:val="009111DF"/>
    <w:rsid w:val="00930820"/>
    <w:rsid w:val="00931069"/>
    <w:rsid w:val="0093253F"/>
    <w:rsid w:val="009470AE"/>
    <w:rsid w:val="00950CCC"/>
    <w:rsid w:val="00964007"/>
    <w:rsid w:val="009862F8"/>
    <w:rsid w:val="009B5FFF"/>
    <w:rsid w:val="009C5936"/>
    <w:rsid w:val="009E6D51"/>
    <w:rsid w:val="00A01A1F"/>
    <w:rsid w:val="00A20F12"/>
    <w:rsid w:val="00A279AF"/>
    <w:rsid w:val="00A6496B"/>
    <w:rsid w:val="00AA3211"/>
    <w:rsid w:val="00AA5685"/>
    <w:rsid w:val="00AE772E"/>
    <w:rsid w:val="00AF2507"/>
    <w:rsid w:val="00B33811"/>
    <w:rsid w:val="00B42E0B"/>
    <w:rsid w:val="00B42EC2"/>
    <w:rsid w:val="00B5361B"/>
    <w:rsid w:val="00B87F0F"/>
    <w:rsid w:val="00C37EE5"/>
    <w:rsid w:val="00C608A6"/>
    <w:rsid w:val="00C60BF5"/>
    <w:rsid w:val="00C77AE9"/>
    <w:rsid w:val="00C82543"/>
    <w:rsid w:val="00C85598"/>
    <w:rsid w:val="00D20147"/>
    <w:rsid w:val="00D40873"/>
    <w:rsid w:val="00D64CD7"/>
    <w:rsid w:val="00D7727A"/>
    <w:rsid w:val="00D92E30"/>
    <w:rsid w:val="00DD3ECB"/>
    <w:rsid w:val="00E36095"/>
    <w:rsid w:val="00E42AB2"/>
    <w:rsid w:val="00E67B66"/>
    <w:rsid w:val="00E96EDF"/>
    <w:rsid w:val="00EC4A9C"/>
    <w:rsid w:val="00EE62EE"/>
    <w:rsid w:val="00F0279F"/>
    <w:rsid w:val="00F12D1D"/>
    <w:rsid w:val="00F27291"/>
    <w:rsid w:val="00F35FAD"/>
    <w:rsid w:val="00FB221B"/>
    <w:rsid w:val="00FD21C0"/>
    <w:rsid w:val="00FE1DF0"/>
    <w:rsid w:val="00FF585E"/>
    <w:rsid w:val="00FF75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8BCFCE"/>
  <w15:docId w15:val="{808B08BE-562A-4E8D-B925-2A9B2B24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46E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F75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FB"/>
  </w:style>
  <w:style w:type="paragraph" w:styleId="Zpat">
    <w:name w:val="footer"/>
    <w:basedOn w:val="Normln"/>
    <w:link w:val="ZpatChar"/>
    <w:uiPriority w:val="99"/>
    <w:unhideWhenUsed/>
    <w:rsid w:val="00FF75FB"/>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FB"/>
  </w:style>
  <w:style w:type="paragraph" w:styleId="Odstavecseseznamem">
    <w:name w:val="List Paragraph"/>
    <w:basedOn w:val="Normln"/>
    <w:uiPriority w:val="34"/>
    <w:qFormat/>
    <w:rsid w:val="00081DC1"/>
    <w:pPr>
      <w:ind w:left="720"/>
      <w:contextualSpacing/>
    </w:pPr>
  </w:style>
  <w:style w:type="character" w:styleId="Hypertextovodkaz">
    <w:name w:val="Hyperlink"/>
    <w:basedOn w:val="Standardnpsmoodstavce"/>
    <w:uiPriority w:val="99"/>
    <w:unhideWhenUsed/>
    <w:rsid w:val="00641E8E"/>
    <w:rPr>
      <w:color w:val="0563C1" w:themeColor="hyperlink"/>
      <w:u w:val="single"/>
    </w:rPr>
  </w:style>
  <w:style w:type="character" w:customStyle="1" w:styleId="UnresolvedMention">
    <w:name w:val="Unresolved Mention"/>
    <w:basedOn w:val="Standardnpsmoodstavce"/>
    <w:uiPriority w:val="99"/>
    <w:semiHidden/>
    <w:unhideWhenUsed/>
    <w:rsid w:val="00641E8E"/>
    <w:rPr>
      <w:color w:val="605E5C"/>
      <w:shd w:val="clear" w:color="auto" w:fill="E1DFDD"/>
    </w:rPr>
  </w:style>
  <w:style w:type="paragraph" w:styleId="Textbubliny">
    <w:name w:val="Balloon Text"/>
    <w:basedOn w:val="Normln"/>
    <w:link w:val="TextbublinyChar"/>
    <w:uiPriority w:val="99"/>
    <w:semiHidden/>
    <w:unhideWhenUsed/>
    <w:rsid w:val="00A01A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1A1F"/>
    <w:rPr>
      <w:rFonts w:ascii="Segoe UI" w:hAnsi="Segoe UI" w:cs="Segoe UI"/>
      <w:sz w:val="18"/>
      <w:szCs w:val="18"/>
    </w:rPr>
  </w:style>
  <w:style w:type="paragraph" w:styleId="Zkladntext">
    <w:name w:val="Body Text"/>
    <w:basedOn w:val="Normln"/>
    <w:link w:val="ZkladntextChar"/>
    <w:semiHidden/>
    <w:rsid w:val="009862F8"/>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cs-CZ"/>
      <w14:ligatures w14:val="none"/>
    </w:rPr>
  </w:style>
  <w:style w:type="character" w:customStyle="1" w:styleId="ZkladntextChar">
    <w:name w:val="Základní text Char"/>
    <w:basedOn w:val="Standardnpsmoodstavce"/>
    <w:link w:val="Zkladntext"/>
    <w:semiHidden/>
    <w:rsid w:val="009862F8"/>
    <w:rPr>
      <w:rFonts w:ascii="Times New Roman" w:eastAsia="Times New Roman" w:hAnsi="Times New Roman" w:cs="Times New Roman"/>
      <w:kern w:val="0"/>
      <w:sz w:val="24"/>
      <w:szCs w:val="20"/>
      <w:lang w:eastAsia="cs-CZ"/>
      <w14:ligatures w14:val="none"/>
    </w:rPr>
  </w:style>
  <w:style w:type="paragraph" w:customStyle="1" w:styleId="DefinitionTerm">
    <w:name w:val="Definition Term"/>
    <w:basedOn w:val="Normln"/>
    <w:next w:val="Normln"/>
    <w:rsid w:val="009862F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84161">
      <w:bodyDiv w:val="1"/>
      <w:marLeft w:val="0"/>
      <w:marRight w:val="0"/>
      <w:marTop w:val="0"/>
      <w:marBottom w:val="0"/>
      <w:divBdr>
        <w:top w:val="none" w:sz="0" w:space="0" w:color="auto"/>
        <w:left w:val="none" w:sz="0" w:space="0" w:color="auto"/>
        <w:bottom w:val="none" w:sz="0" w:space="0" w:color="auto"/>
        <w:right w:val="none" w:sz="0" w:space="0" w:color="auto"/>
      </w:divBdr>
    </w:div>
    <w:div w:id="60989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AD50D57CB340BC9041FCCF282290C4"/>
        <w:category>
          <w:name w:val="Obecné"/>
          <w:gallery w:val="placeholder"/>
        </w:category>
        <w:types>
          <w:type w:val="bbPlcHdr"/>
        </w:types>
        <w:behaviors>
          <w:behavior w:val="content"/>
        </w:behaviors>
        <w:guid w:val="{67452036-BF1D-4A7C-9823-4BC977A66D3C}"/>
      </w:docPartPr>
      <w:docPartBody>
        <w:p w:rsidR="00F215B3" w:rsidRDefault="00151DDD" w:rsidP="00151DDD">
          <w:pPr>
            <w:pStyle w:val="77AD50D57CB340BC9041FCCF282290C4"/>
          </w:pPr>
          <w:r>
            <w:rPr>
              <w:color w:val="5B9BD5" w:themeColor="accent1"/>
              <w:sz w:val="20"/>
              <w:szCs w:val="20"/>
            </w:rPr>
            <w:t>[Jméno autora]</w:t>
          </w:r>
        </w:p>
      </w:docPartBody>
    </w:docPart>
    <w:docPart>
      <w:docPartPr>
        <w:name w:val="7C1862A90D3343AEB856769ADC62A798"/>
        <w:category>
          <w:name w:val="Obecné"/>
          <w:gallery w:val="placeholder"/>
        </w:category>
        <w:types>
          <w:type w:val="bbPlcHdr"/>
        </w:types>
        <w:behaviors>
          <w:behavior w:val="content"/>
        </w:behaviors>
        <w:guid w:val="{FF8198C4-743F-48A3-8F74-72ECB8C84A01}"/>
      </w:docPartPr>
      <w:docPartBody>
        <w:p w:rsidR="00F215B3" w:rsidRDefault="00151DDD" w:rsidP="00151DDD">
          <w:pPr>
            <w:pStyle w:val="7C1862A90D3343AEB856769ADC62A798"/>
          </w:pPr>
          <w:r>
            <w:rPr>
              <w:caps/>
              <w:color w:val="5B9BD5" w:themeColor="accent1"/>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DD"/>
    <w:rsid w:val="0004367A"/>
    <w:rsid w:val="00072F85"/>
    <w:rsid w:val="00105649"/>
    <w:rsid w:val="001327FC"/>
    <w:rsid w:val="00151DDD"/>
    <w:rsid w:val="00173AAC"/>
    <w:rsid w:val="003D74E1"/>
    <w:rsid w:val="003E09CE"/>
    <w:rsid w:val="0046178E"/>
    <w:rsid w:val="004B7529"/>
    <w:rsid w:val="004D07EC"/>
    <w:rsid w:val="005F7A3F"/>
    <w:rsid w:val="006F2CF6"/>
    <w:rsid w:val="00841DC3"/>
    <w:rsid w:val="008C0EBF"/>
    <w:rsid w:val="00943DB6"/>
    <w:rsid w:val="00A36D01"/>
    <w:rsid w:val="00AF26B9"/>
    <w:rsid w:val="00BC5FD7"/>
    <w:rsid w:val="00BF1522"/>
    <w:rsid w:val="00C30204"/>
    <w:rsid w:val="00C71793"/>
    <w:rsid w:val="00D206E5"/>
    <w:rsid w:val="00F215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7AD50D57CB340BC9041FCCF282290C4">
    <w:name w:val="77AD50D57CB340BC9041FCCF282290C4"/>
    <w:rsid w:val="00151DDD"/>
  </w:style>
  <w:style w:type="paragraph" w:customStyle="1" w:styleId="7C1862A90D3343AEB856769ADC62A798">
    <w:name w:val="7C1862A90D3343AEB856769ADC62A798"/>
    <w:rsid w:val="00151DDD"/>
  </w:style>
  <w:style w:type="paragraph" w:customStyle="1" w:styleId="F91B69A5BADB4C73B62D98B00D46D79D">
    <w:name w:val="F91B69A5BADB4C73B62D98B00D46D79D"/>
    <w:rsid w:val="006F2CF6"/>
  </w:style>
  <w:style w:type="paragraph" w:customStyle="1" w:styleId="E53280B637364155B38C13A842D990B7">
    <w:name w:val="E53280B637364155B38C13A842D990B7"/>
    <w:rsid w:val="006F2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34416-F15E-4DE8-A2D7-676D924A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2223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Terronská 200/20, Praha 6 – Bubeneč, 160 00; IČ: 70886466, tel.:+420 224 311 098;  www.terronska.cz</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Terronská 200/20, Praha 6 – Bubeneč, 160 00; IČ: 70886466, tel.:+420 224 311 098;  www.terronska.cz</dc:title>
  <dc:creator>Mateřská škola Terronská, p. o.</dc:creator>
  <cp:lastModifiedBy>skolka</cp:lastModifiedBy>
  <cp:revision>2</cp:revision>
  <cp:lastPrinted>2024-08-28T17:42:00Z</cp:lastPrinted>
  <dcterms:created xsi:type="dcterms:W3CDTF">2024-09-01T14:01:00Z</dcterms:created>
  <dcterms:modified xsi:type="dcterms:W3CDTF">2024-09-01T14:01:00Z</dcterms:modified>
</cp:coreProperties>
</file>